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479E3" w:rsidP="002E320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E3203">
              <w:rPr>
                <w:b/>
              </w:rPr>
              <w:t>108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E320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2E3203" w:rsidRPr="002E3203">
        <w:rPr>
          <w:b/>
        </w:rPr>
        <w:t>1И 400ДНаТ46Н-001 УХЛ</w:t>
      </w:r>
      <w:proofErr w:type="gramStart"/>
      <w:r w:rsidR="002E3203" w:rsidRPr="002E3203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2E3203" w:rsidP="00D73987">
            <w:pPr>
              <w:jc w:val="center"/>
              <w:rPr>
                <w:color w:val="000000"/>
              </w:rPr>
            </w:pPr>
            <w:r w:rsidRPr="002E3203">
              <w:rPr>
                <w:color w:val="000000"/>
              </w:rPr>
              <w:t>Дроссель 1И 400ДНаТ46Н-001 УХЛ2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400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4,6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2E3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2E3203">
              <w:rPr>
                <w:color w:val="000000"/>
              </w:rPr>
              <w:t>8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34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B4208E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43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2E3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2E3203">
              <w:rPr>
                <w:color w:val="000000"/>
              </w:rPr>
              <w:t>155х93х96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1666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1666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1666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1666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1666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16665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7A49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665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3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9E3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719CD-0D99-444B-B03B-0901EF76313D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C10922F5-FB50-4398-BA30-BE3869B383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856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39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